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A6BEA">
      <w:pPr>
        <w:keepNext w:val="0"/>
        <w:keepLines w:val="0"/>
        <w:pageBreakBefore w:val="0"/>
        <w:kinsoku/>
        <w:wordWrap/>
        <w:overflowPunct/>
        <w:topLinePunct w:val="0"/>
        <w:autoSpaceDE/>
        <w:autoSpaceDN/>
        <w:bidi w:val="0"/>
        <w:spacing w:line="240" w:lineRule="auto"/>
        <w:textAlignment w:val="auto"/>
      </w:pPr>
    </w:p>
    <w:p w14:paraId="2BF288C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sz w:val="44"/>
          <w:szCs w:val="44"/>
        </w:rPr>
      </w:pPr>
      <w:bookmarkStart w:id="0" w:name="downLoadzbwj"/>
      <w:bookmarkEnd w:id="0"/>
      <w:r>
        <w:rPr>
          <w:rFonts w:hint="eastAsia" w:ascii="方正小标宋简体" w:hAnsi="方正小标宋简体" w:eastAsia="方正小标宋简体" w:cs="方正小标宋简体"/>
          <w:sz w:val="44"/>
          <w:szCs w:val="44"/>
        </w:rPr>
        <w:t xml:space="preserve"> 大庆市人民医院</w:t>
      </w:r>
    </w:p>
    <w:p w14:paraId="4B41E07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医疗设备维修及服务项目</w:t>
      </w:r>
      <w:r>
        <w:rPr>
          <w:rFonts w:hint="eastAsia" w:ascii="方正小标宋简体" w:hAnsi="方正小标宋简体" w:eastAsia="方正小标宋简体" w:cs="方正小标宋简体"/>
          <w:sz w:val="44"/>
          <w:szCs w:val="44"/>
          <w:lang w:val="en-US" w:eastAsia="zh-CN"/>
        </w:rPr>
        <w:t>采购</w:t>
      </w:r>
      <w:r>
        <w:rPr>
          <w:rFonts w:hint="eastAsia" w:ascii="方正小标宋简体" w:hAnsi="方正小标宋简体" w:eastAsia="方正小标宋简体" w:cs="方正小标宋简体"/>
          <w:sz w:val="44"/>
          <w:szCs w:val="44"/>
        </w:rPr>
        <w:t>公告</w:t>
      </w:r>
    </w:p>
    <w:p w14:paraId="132A99DB">
      <w:pPr>
        <w:keepNext w:val="0"/>
        <w:keepLines w:val="0"/>
        <w:pageBreakBefore w:val="0"/>
        <w:kinsoku/>
        <w:wordWrap/>
        <w:overflowPunct/>
        <w:topLinePunct w:val="0"/>
        <w:autoSpaceDE/>
        <w:autoSpaceDN/>
        <w:bidi w:val="0"/>
        <w:spacing w:line="240" w:lineRule="auto"/>
        <w:textAlignment w:val="auto"/>
        <w:rPr>
          <w:rFonts w:hint="default" w:ascii="黑体" w:hAnsi="黑体" w:eastAsia="黑体" w:cs="黑体"/>
          <w:sz w:val="32"/>
          <w:szCs w:val="32"/>
          <w:lang w:val="en-US" w:eastAsia="zh-CN"/>
        </w:rPr>
      </w:pPr>
    </w:p>
    <w:p w14:paraId="68F232D0">
      <w:pPr>
        <w:keepNext w:val="0"/>
        <w:keepLines w:val="0"/>
        <w:pageBreakBefore w:val="0"/>
        <w:kinsoku/>
        <w:wordWrap/>
        <w:overflowPunct/>
        <w:topLinePunct w:val="0"/>
        <w:autoSpaceDE/>
        <w:autoSpaceDN/>
        <w:bidi w:val="0"/>
        <w:spacing w:line="240" w:lineRule="auto"/>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一、项目基本情况</w:t>
      </w:r>
    </w:p>
    <w:p w14:paraId="21337C0C">
      <w:pPr>
        <w:keepNext w:val="0"/>
        <w:keepLines w:val="0"/>
        <w:pageBreakBefore w:val="0"/>
        <w:kinsoku/>
        <w:wordWrap/>
        <w:overflowPunct/>
        <w:topLinePunct w:val="0"/>
        <w:autoSpaceDE/>
        <w:autoSpaceDN/>
        <w:bidi w:val="0"/>
        <w:spacing w:line="240" w:lineRule="auto"/>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rPr>
        <w:t>项目编号</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rmyy2024015</w:t>
      </w:r>
    </w:p>
    <w:p w14:paraId="4AFEA18E">
      <w:pPr>
        <w:keepNext w:val="0"/>
        <w:keepLines w:val="0"/>
        <w:pageBreakBefore w:val="0"/>
        <w:kinsoku/>
        <w:wordWrap/>
        <w:overflowPunct/>
        <w:topLinePunct w:val="0"/>
        <w:autoSpaceDE/>
        <w:autoSpaceDN/>
        <w:bidi w:val="0"/>
        <w:spacing w:line="240" w:lineRule="auto"/>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项目名称：</w:t>
      </w:r>
      <w:r>
        <w:rPr>
          <w:rFonts w:hint="eastAsia" w:ascii="仿宋_GB2312" w:hAnsi="仿宋_GB2312" w:eastAsia="仿宋_GB2312" w:cs="仿宋_GB2312"/>
          <w:color w:val="000000" w:themeColor="text1"/>
          <w:sz w:val="32"/>
          <w:szCs w:val="32"/>
          <w14:textFill>
            <w14:solidFill>
              <w14:schemeClr w14:val="tx1"/>
            </w14:solidFill>
          </w14:textFill>
        </w:rPr>
        <w:t>大庆市人民医院医疗设备维修及服务项目</w:t>
      </w:r>
    </w:p>
    <w:p w14:paraId="13AED245">
      <w:pPr>
        <w:keepNext w:val="0"/>
        <w:keepLines w:val="0"/>
        <w:pageBreakBefore w:val="0"/>
        <w:kinsoku/>
        <w:wordWrap/>
        <w:overflowPunct/>
        <w:topLinePunct w:val="0"/>
        <w:autoSpaceDE/>
        <w:autoSpaceDN/>
        <w:bidi w:val="0"/>
        <w:spacing w:line="240" w:lineRule="auto"/>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采购方式：</w:t>
      </w:r>
      <w:r>
        <w:rPr>
          <w:rFonts w:hint="eastAsia" w:ascii="仿宋_GB2312" w:hAnsi="仿宋_GB2312" w:eastAsia="仿宋_GB2312" w:cs="仿宋_GB2312"/>
          <w:b w:val="0"/>
          <w:bCs w:val="0"/>
          <w:color w:val="000000" w:themeColor="text1"/>
          <w:sz w:val="32"/>
          <w:szCs w:val="32"/>
          <w14:textFill>
            <w14:solidFill>
              <w14:schemeClr w14:val="tx1"/>
            </w14:solidFill>
          </w14:textFill>
        </w:rPr>
        <w:t>竞争性谈判</w:t>
      </w:r>
    </w:p>
    <w:p w14:paraId="350D2610">
      <w:pPr>
        <w:keepNext w:val="0"/>
        <w:keepLines w:val="0"/>
        <w:pageBreakBefore w:val="0"/>
        <w:kinsoku/>
        <w:wordWrap/>
        <w:overflowPunct/>
        <w:topLinePunct w:val="0"/>
        <w:autoSpaceDE/>
        <w:autoSpaceDN/>
        <w:bidi w:val="0"/>
        <w:spacing w:line="240" w:lineRule="auto"/>
        <w:ind w:firstLine="643"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采购</w:t>
      </w:r>
      <w:r>
        <w:rPr>
          <w:rFonts w:hint="eastAsia" w:ascii="仿宋_GB2312" w:hAnsi="仿宋_GB2312" w:eastAsia="仿宋_GB2312" w:cs="仿宋_GB2312"/>
          <w:b/>
          <w:bCs/>
          <w:color w:val="000000" w:themeColor="text1"/>
          <w:sz w:val="32"/>
          <w:szCs w:val="32"/>
          <w14:textFill>
            <w14:solidFill>
              <w14:schemeClr w14:val="tx1"/>
            </w14:solidFill>
          </w14:textFill>
        </w:rPr>
        <w:t>需求</w:t>
      </w:r>
      <w:r>
        <w:rPr>
          <w:rFonts w:hint="eastAsia" w:ascii="黑体" w:hAnsi="黑体" w:eastAsia="黑体" w:cs="黑体"/>
          <w:color w:val="000000" w:themeColor="text1"/>
          <w:sz w:val="32"/>
          <w:szCs w:val="32"/>
          <w14:textFill>
            <w14:solidFill>
              <w14:schemeClr w14:val="tx1"/>
            </w14:solidFill>
          </w14:textFill>
        </w:rPr>
        <w:t>：</w:t>
      </w:r>
    </w:p>
    <w:tbl>
      <w:tblPr>
        <w:tblStyle w:val="6"/>
        <w:tblpPr w:leftFromText="180" w:rightFromText="180" w:vertAnchor="text" w:horzAnchor="page" w:tblpXSpec="center" w:tblpY="375"/>
        <w:tblOverlap w:val="never"/>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247"/>
        <w:gridCol w:w="1247"/>
        <w:gridCol w:w="1247"/>
        <w:gridCol w:w="1247"/>
        <w:gridCol w:w="1247"/>
        <w:gridCol w:w="1247"/>
        <w:gridCol w:w="1247"/>
      </w:tblGrid>
      <w:tr w14:paraId="0576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59" w:type="dxa"/>
            <w:noWrap w:val="0"/>
            <w:vAlign w:val="center"/>
          </w:tcPr>
          <w:p w14:paraId="70F487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合同包</w:t>
            </w:r>
          </w:p>
        </w:tc>
        <w:tc>
          <w:tcPr>
            <w:tcW w:w="1247" w:type="dxa"/>
            <w:noWrap w:val="0"/>
            <w:vAlign w:val="center"/>
          </w:tcPr>
          <w:p w14:paraId="41446F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采购项目</w:t>
            </w:r>
          </w:p>
        </w:tc>
        <w:tc>
          <w:tcPr>
            <w:tcW w:w="1247" w:type="dxa"/>
            <w:noWrap w:val="0"/>
            <w:vAlign w:val="center"/>
          </w:tcPr>
          <w:p w14:paraId="6EA2BA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使用科室</w:t>
            </w:r>
          </w:p>
        </w:tc>
        <w:tc>
          <w:tcPr>
            <w:tcW w:w="1247" w:type="dxa"/>
            <w:noWrap w:val="0"/>
            <w:vAlign w:val="center"/>
          </w:tcPr>
          <w:p w14:paraId="4B1E72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预算单价（万元）</w:t>
            </w:r>
          </w:p>
        </w:tc>
        <w:tc>
          <w:tcPr>
            <w:tcW w:w="1247" w:type="dxa"/>
            <w:noWrap w:val="0"/>
            <w:vAlign w:val="center"/>
          </w:tcPr>
          <w:p w14:paraId="0FF3CC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数量</w:t>
            </w:r>
          </w:p>
          <w:p w14:paraId="0A6B6E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（单位）</w:t>
            </w:r>
          </w:p>
        </w:tc>
        <w:tc>
          <w:tcPr>
            <w:tcW w:w="1247" w:type="dxa"/>
            <w:noWrap w:val="0"/>
            <w:vAlign w:val="center"/>
          </w:tcPr>
          <w:p w14:paraId="44817F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预算总价</w:t>
            </w:r>
          </w:p>
          <w:p w14:paraId="342D72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（万元）</w:t>
            </w:r>
          </w:p>
        </w:tc>
        <w:tc>
          <w:tcPr>
            <w:tcW w:w="1247" w:type="dxa"/>
            <w:noWrap w:val="0"/>
            <w:vAlign w:val="center"/>
          </w:tcPr>
          <w:p w14:paraId="2DCC55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宋体" w:hAnsi="宋体" w:eastAsia="宋体" w:cs="宋体"/>
                <w:b/>
                <w:bCs/>
                <w:i w:val="0"/>
                <w:iCs w:val="0"/>
                <w:caps w:val="0"/>
                <w:color w:val="222222"/>
                <w:spacing w:val="0"/>
                <w:sz w:val="24"/>
                <w:szCs w:val="24"/>
                <w:shd w:val="clear" w:fill="FFFFFF"/>
              </w:rPr>
              <w:t>技术规格、参数及要求</w:t>
            </w:r>
          </w:p>
        </w:tc>
        <w:tc>
          <w:tcPr>
            <w:tcW w:w="1247" w:type="dxa"/>
            <w:noWrap w:val="0"/>
            <w:vAlign w:val="center"/>
          </w:tcPr>
          <w:p w14:paraId="24BFC6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备注</w:t>
            </w:r>
          </w:p>
        </w:tc>
      </w:tr>
      <w:tr w14:paraId="0B8B2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59" w:type="dxa"/>
            <w:noWrap w:val="0"/>
            <w:vAlign w:val="center"/>
          </w:tcPr>
          <w:p w14:paraId="539C4C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c>
          <w:tcPr>
            <w:tcW w:w="1247" w:type="dxa"/>
            <w:noWrap w:val="0"/>
            <w:vAlign w:val="center"/>
          </w:tcPr>
          <w:p w14:paraId="129208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电子鼻咽喉镜维修项目</w:t>
            </w:r>
          </w:p>
        </w:tc>
        <w:tc>
          <w:tcPr>
            <w:tcW w:w="1247" w:type="dxa"/>
            <w:noWrap w:val="0"/>
            <w:vAlign w:val="center"/>
          </w:tcPr>
          <w:p w14:paraId="38ACB2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耳鼻喉科</w:t>
            </w:r>
          </w:p>
        </w:tc>
        <w:tc>
          <w:tcPr>
            <w:tcW w:w="1247" w:type="dxa"/>
            <w:noWrap w:val="0"/>
            <w:vAlign w:val="center"/>
          </w:tcPr>
          <w:p w14:paraId="04F551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6.55</w:t>
            </w:r>
          </w:p>
        </w:tc>
        <w:tc>
          <w:tcPr>
            <w:tcW w:w="1247" w:type="dxa"/>
            <w:noWrap w:val="0"/>
            <w:vAlign w:val="center"/>
          </w:tcPr>
          <w:p w14:paraId="631E6C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1（项）</w:t>
            </w:r>
          </w:p>
        </w:tc>
        <w:tc>
          <w:tcPr>
            <w:tcW w:w="1247" w:type="dxa"/>
            <w:noWrap w:val="0"/>
            <w:vAlign w:val="center"/>
          </w:tcPr>
          <w:p w14:paraId="2F0B49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6.55</w:t>
            </w:r>
          </w:p>
        </w:tc>
        <w:tc>
          <w:tcPr>
            <w:tcW w:w="1247" w:type="dxa"/>
            <w:noWrap w:val="0"/>
            <w:vAlign w:val="center"/>
          </w:tcPr>
          <w:p w14:paraId="4D0124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详见附件</w:t>
            </w:r>
          </w:p>
        </w:tc>
        <w:tc>
          <w:tcPr>
            <w:tcW w:w="1247" w:type="dxa"/>
            <w:noWrap w:val="0"/>
            <w:vAlign w:val="center"/>
          </w:tcPr>
          <w:p w14:paraId="3DBE27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第一次公示</w:t>
            </w:r>
          </w:p>
        </w:tc>
      </w:tr>
    </w:tbl>
    <w:p w14:paraId="7AD564A1">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i w:val="0"/>
          <w:iCs w:val="0"/>
          <w:caps w:val="0"/>
          <w:color w:val="222222"/>
          <w:spacing w:val="0"/>
          <w:sz w:val="24"/>
          <w:szCs w:val="24"/>
          <w:shd w:val="clear" w:fill="FFFFFF"/>
          <w:lang w:eastAsia="zh-CN"/>
        </w:rPr>
      </w:pPr>
    </w:p>
    <w:p w14:paraId="16346109">
      <w:pPr>
        <w:keepNext w:val="0"/>
        <w:keepLines w:val="0"/>
        <w:pageBreakBefore w:val="0"/>
        <w:kinsoku/>
        <w:wordWrap/>
        <w:overflowPunct/>
        <w:topLinePunct w:val="0"/>
        <w:autoSpaceDE/>
        <w:autoSpaceDN/>
        <w:bidi w:val="0"/>
        <w:spacing w:line="240" w:lineRule="auto"/>
        <w:ind w:firstLine="480" w:firstLineChars="200"/>
        <w:textAlignment w:val="auto"/>
        <w:rPr>
          <w:rFonts w:hint="eastAsia" w:ascii="宋体" w:hAnsi="宋体" w:eastAsia="宋体" w:cs="宋体"/>
          <w:i w:val="0"/>
          <w:iCs w:val="0"/>
          <w:caps w:val="0"/>
          <w:color w:val="222222"/>
          <w:spacing w:val="0"/>
          <w:sz w:val="24"/>
          <w:szCs w:val="24"/>
          <w:shd w:val="clear" w:fill="FFFFFF"/>
          <w:lang w:eastAsia="zh-CN"/>
        </w:rPr>
      </w:pPr>
    </w:p>
    <w:p w14:paraId="43A4D000">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二、资格要求</w:t>
      </w:r>
    </w:p>
    <w:p w14:paraId="6B2EBBD2">
      <w:pPr>
        <w:keepNext w:val="0"/>
        <w:keepLines w:val="0"/>
        <w:pageBreakBefore w:val="0"/>
        <w:kinsoku/>
        <w:wordWrap/>
        <w:overflowPunct/>
        <w:topLinePunct w:val="0"/>
        <w:autoSpaceDE/>
        <w:autoSpaceDN/>
        <w:bidi w:val="0"/>
        <w:spacing w:line="24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满足《中华人民共和国政府采购法》第二十二条规定</w:t>
      </w:r>
      <w:r>
        <w:rPr>
          <w:rFonts w:hint="eastAsia" w:ascii="仿宋_GB2312" w:hAnsi="仿宋_GB2312" w:eastAsia="仿宋_GB2312" w:cs="仿宋_GB2312"/>
          <w:b/>
          <w:bCs/>
          <w:sz w:val="32"/>
          <w:szCs w:val="32"/>
          <w:lang w:val="en-US" w:eastAsia="zh-CN"/>
        </w:rPr>
        <w:t>。</w:t>
      </w:r>
    </w:p>
    <w:p w14:paraId="2225EE9A">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具有独立承担民事责任的能力；</w:t>
      </w:r>
    </w:p>
    <w:p w14:paraId="32B6A2ED">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具有良好的商业信誉和健全的财务会计制度；</w:t>
      </w:r>
    </w:p>
    <w:p w14:paraId="2F71B048">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具有履行合同所必需的设备和专业技术能力；</w:t>
      </w:r>
    </w:p>
    <w:p w14:paraId="1F4BD333">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有依法缴纳税收和社会保障资金的良好记录；</w:t>
      </w:r>
    </w:p>
    <w:p w14:paraId="53C2BC39">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参加政府采购活动前三年内，在经营活动中没有重大违法记录；</w:t>
      </w:r>
    </w:p>
    <w:p w14:paraId="7A6454B8">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法律、行政法规规定的其他条件。</w:t>
      </w:r>
    </w:p>
    <w:p w14:paraId="2F970406">
      <w:pPr>
        <w:keepNext w:val="0"/>
        <w:keepLines w:val="0"/>
        <w:pageBreakBefore w:val="0"/>
        <w:kinsoku/>
        <w:wordWrap/>
        <w:overflowPunct/>
        <w:topLinePunct w:val="0"/>
        <w:autoSpaceDE/>
        <w:autoSpaceDN/>
        <w:bidi w:val="0"/>
        <w:spacing w:line="240" w:lineRule="auto"/>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本项目不允许联合体投标。</w:t>
      </w:r>
    </w:p>
    <w:p w14:paraId="58BF9467">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 商务要求</w:t>
      </w:r>
    </w:p>
    <w:p w14:paraId="2C41DB9D">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合同包</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(电子鼻咽喉镜维修项目)</w:t>
      </w:r>
    </w:p>
    <w:p w14:paraId="14A0F9C5">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1.合同履约期限（完成维修期限）：</w:t>
      </w:r>
      <w:r>
        <w:rPr>
          <w:rFonts w:hint="eastAsia" w:ascii="仿宋_GB2312" w:hAnsi="仿宋_GB2312" w:eastAsia="仿宋_GB2312" w:cs="仿宋_GB2312"/>
          <w:sz w:val="32"/>
          <w:szCs w:val="32"/>
        </w:rPr>
        <w:t>合同签订后10日历天。</w:t>
      </w:r>
    </w:p>
    <w:p w14:paraId="13C728EF">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2.质保期：三个月。质保期内本次更换的配件再次故障，则按设备停机天数延保。</w:t>
      </w:r>
    </w:p>
    <w:p w14:paraId="09CCC1A5">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3.中标价格为税后价格。</w:t>
      </w:r>
    </w:p>
    <w:p w14:paraId="54AAC363">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四、其他要求</w:t>
      </w:r>
    </w:p>
    <w:p w14:paraId="2BE3BBBC">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满足条件的潜在供应商标书内应提供以下资料扫描件（必须加盖公章，如缺少其中一项则取消参评资格）。</w:t>
      </w:r>
    </w:p>
    <w:p w14:paraId="2DC7B579">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（一）产品报价明细。本项目潜在供应商报价不能超过采购预算金额，超过预算金额视为无效报价。</w:t>
      </w:r>
    </w:p>
    <w:p w14:paraId="33C2F76C">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（二）潜在供应商需提供投标资料承诺书，保证投标资料真实性、有效性。</w:t>
      </w:r>
    </w:p>
    <w:p w14:paraId="4F12090C">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（三）根据实际情况勾选《大庆市人民医院采购供应商资格承诺函》并签字盖章，详见附件。</w:t>
      </w:r>
    </w:p>
    <w:p w14:paraId="13108C91">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（四）技术规格、参数及要求偏离表。</w:t>
      </w:r>
    </w:p>
    <w:p w14:paraId="23683F7C">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（五）售后服务承诺书及质量保证协议。</w:t>
      </w:r>
    </w:p>
    <w:p w14:paraId="18F0CDF9">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提供近三年内（本项目投标截止期前）①未被“信用中国网站”列入失信被执行人、重大税收违法案件当事人名单的；②未被“中国政府采购网”列入政府采购严重违法失信行为记录名单（处罚期限尚未届满的）的证明。</w:t>
      </w:r>
    </w:p>
    <w:p w14:paraId="7D0F175B">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（七）社保经办机构出具的</w:t>
      </w:r>
      <w:r>
        <w:rPr>
          <w:rFonts w:hint="default" w:ascii="Times New Roman" w:hAnsi="Times New Roman" w:eastAsia="仿宋_GB2312" w:cs="Times New Roman"/>
          <w:sz w:val="32"/>
          <w:szCs w:val="32"/>
        </w:rPr>
        <w:t>本单位职工</w:t>
      </w:r>
      <w:r>
        <w:rPr>
          <w:rFonts w:hint="eastAsia" w:ascii="仿宋_GB2312" w:hAnsi="仿宋_GB2312" w:eastAsia="仿宋_GB2312" w:cs="仿宋_GB2312"/>
          <w:sz w:val="32"/>
          <w:szCs w:val="32"/>
          <w:lang w:val="en-US" w:eastAsia="zh-CN"/>
        </w:rPr>
        <w:t xml:space="preserve">社会保障资金缴纳证明。 </w:t>
      </w:r>
    </w:p>
    <w:p w14:paraId="3B1CBCD3">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1.基本养老保险缴纳证明或基本养老保险缴费清单。</w:t>
      </w:r>
    </w:p>
    <w:p w14:paraId="4E2D6A39">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2.基本医疗保险缴纳证明或基本医疗保险缴费清单。</w:t>
      </w:r>
    </w:p>
    <w:p w14:paraId="3C30D980">
      <w:pPr>
        <w:numPr>
          <w:ilvl w:val="0"/>
          <w:numId w:val="0"/>
        </w:numPr>
        <w:ind w:firstLine="64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工伤保险缴纳证明或工伤保险缴费清单。</w:t>
      </w:r>
    </w:p>
    <w:p w14:paraId="6706C35C">
      <w:pPr>
        <w:numPr>
          <w:ilvl w:val="0"/>
          <w:numId w:val="0"/>
        </w:numPr>
        <w:ind w:firstLine="64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失业保险缴纳证明或失业保险缴费清单。</w:t>
      </w:r>
    </w:p>
    <w:p w14:paraId="6878CEF9">
      <w:pPr>
        <w:numPr>
          <w:ilvl w:val="0"/>
          <w:numId w:val="0"/>
        </w:numPr>
        <w:ind w:firstLine="64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生育保险缴纳证明或生育保险缴费清单。</w:t>
      </w:r>
    </w:p>
    <w:p w14:paraId="2B9C2486">
      <w:pPr>
        <w:numPr>
          <w:ilvl w:val="0"/>
          <w:numId w:val="0"/>
        </w:numPr>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新成立的企业（三个月内成立的）或在法规范围内不需提</w:t>
      </w:r>
      <w:r>
        <w:rPr>
          <w:rFonts w:hint="eastAsia" w:ascii="Times New Roman" w:hAnsi="Times New Roman" w:eastAsia="仿宋_GB2312" w:cs="Times New Roman"/>
          <w:sz w:val="32"/>
          <w:szCs w:val="32"/>
          <w:lang w:val="en-US" w:eastAsia="zh-CN"/>
        </w:rPr>
        <w:t>供的机构，应提供书面说明和有关佐证文件。</w:t>
      </w:r>
    </w:p>
    <w:p w14:paraId="4D8E9E78">
      <w:pPr>
        <w:numPr>
          <w:ilvl w:val="0"/>
          <w:numId w:val="0"/>
        </w:numPr>
        <w:ind w:firstLine="64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kern w:val="2"/>
          <w:sz w:val="32"/>
          <w:szCs w:val="32"/>
          <w:lang w:val="en-US" w:eastAsia="zh-CN" w:bidi="ar-SA"/>
        </w:rPr>
        <w:t>关于依法缴纳社会保障资金的证明材料的说明： 本项目采购文件中所称“社保经办机构”是指：《社会保险经办条例》（中华人民共和国国务院令第765号）第六十条中“社会保险经办机构”，即人力资源社会保障行政部门所属的经办基本养老保险、工伤保险、失业保险等社会保险的机构和医疗保障行政部门所属的经办基本医疗保险、生育保险等社会保险的机构。</w:t>
      </w:r>
    </w:p>
    <w:p w14:paraId="586F55D7">
      <w:pPr>
        <w:numPr>
          <w:ilvl w:val="0"/>
          <w:numId w:val="0"/>
        </w:numPr>
        <w:ind w:firstLine="640"/>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sz w:val="32"/>
          <w:szCs w:val="32"/>
          <w:lang w:val="en-US" w:eastAsia="zh-CN"/>
        </w:rPr>
        <w:t>税务部门出具的佐证文件（如完税证明）不作为有效资格条件。</w:t>
      </w:r>
    </w:p>
    <w:p w14:paraId="2C875F1A">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投标文件</w:t>
      </w:r>
      <w:r>
        <w:rPr>
          <w:rFonts w:hint="eastAsia" w:ascii="黑体" w:hAnsi="黑体" w:eastAsia="黑体" w:cs="黑体"/>
          <w:sz w:val="32"/>
          <w:szCs w:val="32"/>
          <w:lang w:val="en-US" w:eastAsia="zh-CN"/>
        </w:rPr>
        <w:t>要求</w:t>
      </w:r>
    </w:p>
    <w:p w14:paraId="6789F62E">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标书要求：一本正本、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本副本均加盖公章，装订方式为胶装。</w:t>
      </w:r>
    </w:p>
    <w:p w14:paraId="3F695553">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参与两项或以上采购项目投标的需各项目独立做标书。</w:t>
      </w:r>
    </w:p>
    <w:p w14:paraId="7D8F9416">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标书封面须有以下内容</w:t>
      </w:r>
      <w:r>
        <w:rPr>
          <w:rFonts w:hint="eastAsia" w:ascii="仿宋_GB2312" w:hAnsi="仿宋_GB2312" w:eastAsia="仿宋_GB2312" w:cs="仿宋_GB2312"/>
          <w:sz w:val="32"/>
          <w:szCs w:val="32"/>
          <w:lang w:eastAsia="zh-CN"/>
        </w:rPr>
        <w:t>：</w:t>
      </w:r>
    </w:p>
    <w:p w14:paraId="7EC5822A">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正本或副本标识</w:t>
      </w:r>
      <w:r>
        <w:rPr>
          <w:rFonts w:hint="eastAsia" w:ascii="仿宋_GB2312" w:hAnsi="仿宋_GB2312" w:eastAsia="仿宋_GB2312" w:cs="仿宋_GB2312"/>
          <w:sz w:val="32"/>
          <w:szCs w:val="32"/>
          <w:lang w:val="en-US" w:eastAsia="zh-CN"/>
        </w:rPr>
        <w:t>；</w:t>
      </w:r>
    </w:p>
    <w:p w14:paraId="19AD6F0D">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2.投标项目名称及项目编号；</w:t>
      </w:r>
    </w:p>
    <w:p w14:paraId="21C81BD5">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投标</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lang w:eastAsia="zh-CN"/>
        </w:rPr>
        <w:t>；</w:t>
      </w:r>
    </w:p>
    <w:p w14:paraId="198B172D">
      <w:pPr>
        <w:keepNext w:val="0"/>
        <w:keepLines w:val="0"/>
        <w:pageBreakBefore w:val="0"/>
        <w:widowControl w:val="0"/>
        <w:kinsoku/>
        <w:wordWrap/>
        <w:overflowPunct/>
        <w:topLinePunct w:val="0"/>
        <w:autoSpaceDE/>
        <w:autoSpaceDN/>
        <w:bidi w:val="0"/>
        <w:spacing w:line="24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投标公司联系人及联系方式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14:paraId="39AAEB31">
      <w:pPr>
        <w:keepNext w:val="0"/>
        <w:keepLines w:val="0"/>
        <w:pageBreakBefore w:val="0"/>
        <w:widowControl w:val="0"/>
        <w:kinsoku/>
        <w:wordWrap/>
        <w:overflowPunct/>
        <w:topLinePunct w:val="0"/>
        <w:autoSpaceDE/>
        <w:autoSpaceDN/>
        <w:bidi w:val="0"/>
        <w:spacing w:line="240" w:lineRule="auto"/>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投标日期</w:t>
      </w:r>
      <w:r>
        <w:rPr>
          <w:rFonts w:hint="eastAsia" w:ascii="仿宋_GB2312" w:hAnsi="仿宋_GB2312" w:eastAsia="仿宋_GB2312" w:cs="仿宋_GB2312"/>
          <w:sz w:val="32"/>
          <w:szCs w:val="32"/>
          <w:lang w:eastAsia="zh-CN"/>
        </w:rPr>
        <w:t>。</w:t>
      </w:r>
    </w:p>
    <w:p w14:paraId="4365BB13">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标书内</w:t>
      </w:r>
      <w:r>
        <w:rPr>
          <w:rFonts w:hint="eastAsia" w:ascii="仿宋_GB2312" w:hAnsi="仿宋_GB2312" w:eastAsia="仿宋_GB2312" w:cs="仿宋_GB2312"/>
          <w:sz w:val="32"/>
          <w:szCs w:val="32"/>
          <w:lang w:val="en-US" w:eastAsia="zh-CN"/>
        </w:rPr>
        <w:t>需含</w:t>
      </w:r>
      <w:r>
        <w:rPr>
          <w:rFonts w:hint="eastAsia" w:ascii="仿宋_GB2312" w:hAnsi="仿宋_GB2312" w:eastAsia="仿宋_GB2312" w:cs="仿宋_GB2312"/>
          <w:sz w:val="32"/>
          <w:szCs w:val="32"/>
        </w:rPr>
        <w:t>目录</w:t>
      </w:r>
      <w:r>
        <w:rPr>
          <w:rFonts w:hint="eastAsia" w:ascii="仿宋_GB2312" w:hAnsi="仿宋_GB2312" w:eastAsia="仿宋_GB2312" w:cs="仿宋_GB2312"/>
          <w:sz w:val="32"/>
          <w:szCs w:val="32"/>
          <w:lang w:val="en-US" w:eastAsia="zh-CN"/>
        </w:rPr>
        <w:t>并与页码相对应</w:t>
      </w:r>
      <w:r>
        <w:rPr>
          <w:rFonts w:hint="eastAsia" w:ascii="仿宋_GB2312" w:hAnsi="仿宋_GB2312" w:eastAsia="仿宋_GB2312" w:cs="仿宋_GB2312"/>
          <w:sz w:val="32"/>
          <w:szCs w:val="32"/>
        </w:rPr>
        <w:t>。</w:t>
      </w:r>
    </w:p>
    <w:p w14:paraId="24D2308E">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（五）投标文件需进行密封，开标现场递交。投标文件一律不退，请投标方自留底稿。</w:t>
      </w:r>
    </w:p>
    <w:p w14:paraId="595D579E">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六、报名须知</w:t>
      </w:r>
    </w:p>
    <w:p w14:paraId="1EA0111F">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（一）报名时间：2024年12月6日起至2024年12月10日（法定节假日除外）。</w:t>
      </w:r>
    </w:p>
    <w:p w14:paraId="7CC003A0">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（二）开标时间及地点：另行通知。</w:t>
      </w:r>
    </w:p>
    <w:p w14:paraId="0901949B">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（三）投标代表（法人或法人授权人）请在开标时间前半小时携带身份证到达会场签到（签到时查验身份证件）。</w:t>
      </w:r>
    </w:p>
    <w:p w14:paraId="44E5F8B3">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（四）联系电话：0459-6612937</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YjAyYmQ1NDhkYWMzNGNmMDFlNTUyZmY5OWIzZDEifQ=="/>
  </w:docVars>
  <w:rsids>
    <w:rsidRoot w:val="00000000"/>
    <w:rsid w:val="005214EA"/>
    <w:rsid w:val="07040F79"/>
    <w:rsid w:val="0D7A11E1"/>
    <w:rsid w:val="12DB7938"/>
    <w:rsid w:val="20783067"/>
    <w:rsid w:val="224E1EED"/>
    <w:rsid w:val="27781B9E"/>
    <w:rsid w:val="30751371"/>
    <w:rsid w:val="3B4F1692"/>
    <w:rsid w:val="3D5B796E"/>
    <w:rsid w:val="4EEC05F8"/>
    <w:rsid w:val="61BF2CAB"/>
    <w:rsid w:val="6B264A3A"/>
    <w:rsid w:val="71945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1385</Words>
  <Characters>1446</Characters>
  <Lines>0</Lines>
  <Paragraphs>0</Paragraphs>
  <TotalTime>1</TotalTime>
  <ScaleCrop>false</ScaleCrop>
  <LinksUpToDate>false</LinksUpToDate>
  <CharactersWithSpaces>1454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2024-08-05T03:11:00Z</dcterms:created>
  <dc:creator>Administrator</dc:creator>
  <cp:lastModifiedBy>Administrator</cp:lastModifiedBy>
  <cp:lastPrinted>2024-11-19T06:29:00Z</cp:lastPrinted>
  <dcterms:modified xsi:type="dcterms:W3CDTF">2024-12-05T12:34:05Z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9FFC687C51B541FE813D6749E553FD29_12</vt:lpwstr>
  </property>
</Properties>
</file>